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C2DFF1" w14:textId="77777777" w:rsidR="00E85FBB" w:rsidRDefault="00E85FBB" w:rsidP="00E85FBB">
      <w:pPr>
        <w:rPr>
          <w:rFonts w:ascii="方正小标宋简体" w:eastAsia="方正小标宋简体" w:hAnsi="方正小标宋简体"/>
          <w:sz w:val="40"/>
          <w:szCs w:val="44"/>
        </w:rPr>
      </w:pPr>
    </w:p>
    <w:p w14:paraId="2C192FAE" w14:textId="303AFBA7" w:rsidR="00867341" w:rsidRPr="00E85FBB" w:rsidRDefault="00CD1C3E" w:rsidP="00E85FBB">
      <w:pPr>
        <w:rPr>
          <w:rFonts w:ascii="方正小标宋简体" w:eastAsia="方正小标宋简体" w:hAnsi="方正小标宋简体"/>
          <w:sz w:val="40"/>
          <w:szCs w:val="44"/>
        </w:rPr>
      </w:pPr>
      <w:r w:rsidRPr="00E85FBB">
        <w:rPr>
          <w:rFonts w:ascii="方正小标宋简体" w:eastAsia="方正小标宋简体" w:hAnsi="方正小标宋简体" w:hint="eastAsia"/>
          <w:sz w:val="40"/>
          <w:szCs w:val="44"/>
        </w:rPr>
        <w:t>2021年</w:t>
      </w:r>
      <w:r w:rsidR="00E85FBB" w:rsidRPr="00E85FBB">
        <w:rPr>
          <w:rFonts w:ascii="方正小标宋简体" w:eastAsia="方正小标宋简体" w:hAnsi="方正小标宋简体" w:hint="eastAsia"/>
          <w:sz w:val="40"/>
          <w:szCs w:val="44"/>
        </w:rPr>
        <w:t>研究生</w:t>
      </w:r>
      <w:r w:rsidRPr="00E85FBB">
        <w:rPr>
          <w:rFonts w:ascii="方正小标宋简体" w:eastAsia="方正小标宋简体" w:hAnsi="方正小标宋简体" w:hint="eastAsia"/>
          <w:sz w:val="40"/>
          <w:szCs w:val="44"/>
        </w:rPr>
        <w:t>“院系杯”</w:t>
      </w:r>
      <w:r w:rsidRPr="00E85FBB">
        <w:rPr>
          <w:rFonts w:ascii="方正小标宋简体" w:eastAsia="方正小标宋简体" w:hAnsi="方正小标宋简体"/>
          <w:sz w:val="40"/>
          <w:szCs w:val="44"/>
        </w:rPr>
        <w:t>乒乓球比赛</w:t>
      </w:r>
      <w:r w:rsidRPr="00E85FBB">
        <w:rPr>
          <w:rFonts w:ascii="方正小标宋简体" w:eastAsia="方正小标宋简体" w:hAnsi="方正小标宋简体" w:hint="eastAsia"/>
          <w:sz w:val="40"/>
          <w:szCs w:val="44"/>
        </w:rPr>
        <w:t>竞赛规程</w:t>
      </w:r>
    </w:p>
    <w:p w14:paraId="5D47031F" w14:textId="77777777" w:rsidR="00867341" w:rsidRPr="00E863AA" w:rsidRDefault="00867341">
      <w:pPr>
        <w:rPr>
          <w:b/>
          <w:sz w:val="24"/>
          <w:szCs w:val="24"/>
        </w:rPr>
      </w:pPr>
    </w:p>
    <w:p w14:paraId="084F9F19" w14:textId="77777777" w:rsidR="00867341" w:rsidRPr="0083487C" w:rsidRDefault="00CD1C3E" w:rsidP="00E85FBB">
      <w:pPr>
        <w:ind w:leftChars="400" w:left="840"/>
        <w:rPr>
          <w:rFonts w:ascii="仿宋_GB2312" w:eastAsia="仿宋_GB2312"/>
          <w:b/>
          <w:sz w:val="32"/>
          <w:szCs w:val="32"/>
        </w:rPr>
      </w:pPr>
      <w:r w:rsidRPr="0083487C">
        <w:rPr>
          <w:rFonts w:ascii="仿宋_GB2312" w:eastAsia="仿宋_GB2312" w:hint="eastAsia"/>
          <w:b/>
          <w:sz w:val="32"/>
          <w:szCs w:val="32"/>
        </w:rPr>
        <w:t>一、主办单位：</w:t>
      </w:r>
    </w:p>
    <w:p w14:paraId="71972598" w14:textId="77777777" w:rsidR="00867341" w:rsidRPr="0083487C" w:rsidRDefault="00CD1C3E" w:rsidP="00E85FBB">
      <w:pPr>
        <w:ind w:leftChars="400" w:left="840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复旦大学体育教学部</w:t>
      </w:r>
    </w:p>
    <w:p w14:paraId="4E8A3C2B" w14:textId="77777777" w:rsidR="00867341" w:rsidRPr="0083487C" w:rsidRDefault="00CD1C3E" w:rsidP="00E85FBB">
      <w:pPr>
        <w:ind w:leftChars="400" w:left="840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 xml:space="preserve">复旦大学党委研究生工作部 </w:t>
      </w:r>
    </w:p>
    <w:p w14:paraId="28331284" w14:textId="77777777" w:rsidR="00867341" w:rsidRPr="0083487C" w:rsidRDefault="00CD1C3E" w:rsidP="00E85FBB">
      <w:pPr>
        <w:ind w:leftChars="400" w:left="840"/>
        <w:rPr>
          <w:rFonts w:ascii="仿宋_GB2312" w:eastAsia="仿宋_GB2312"/>
          <w:b/>
          <w:sz w:val="32"/>
          <w:szCs w:val="32"/>
        </w:rPr>
      </w:pPr>
      <w:r w:rsidRPr="0083487C">
        <w:rPr>
          <w:rFonts w:ascii="仿宋_GB2312" w:eastAsia="仿宋_GB2312" w:hint="eastAsia"/>
          <w:b/>
          <w:sz w:val="32"/>
          <w:szCs w:val="32"/>
        </w:rPr>
        <w:t>二、协办单位：</w:t>
      </w:r>
    </w:p>
    <w:p w14:paraId="4A5A2413" w14:textId="77777777" w:rsidR="00867341" w:rsidRPr="0083487C" w:rsidRDefault="00CD1C3E" w:rsidP="00E85FBB">
      <w:pPr>
        <w:ind w:leftChars="400" w:left="840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复旦大学研究生会</w:t>
      </w:r>
    </w:p>
    <w:p w14:paraId="7F26C9BC" w14:textId="77777777" w:rsidR="00867341" w:rsidRPr="0083487C" w:rsidRDefault="00CD1C3E" w:rsidP="00E85FBB">
      <w:pPr>
        <w:ind w:leftChars="400" w:left="840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复旦大学乒乓球协会</w:t>
      </w:r>
    </w:p>
    <w:p w14:paraId="0E163387" w14:textId="77777777" w:rsidR="00867341" w:rsidRPr="0083487C" w:rsidRDefault="00CD1C3E" w:rsidP="00E85FBB">
      <w:pPr>
        <w:ind w:leftChars="400" w:left="840"/>
        <w:rPr>
          <w:rFonts w:ascii="仿宋_GB2312" w:eastAsia="仿宋_GB2312"/>
          <w:b/>
          <w:sz w:val="32"/>
          <w:szCs w:val="32"/>
        </w:rPr>
      </w:pPr>
      <w:r w:rsidRPr="0083487C">
        <w:rPr>
          <w:rFonts w:ascii="仿宋_GB2312" w:eastAsia="仿宋_GB2312" w:hint="eastAsia"/>
          <w:b/>
          <w:sz w:val="32"/>
          <w:szCs w:val="32"/>
        </w:rPr>
        <w:t>三、比赛时间：</w:t>
      </w:r>
    </w:p>
    <w:p w14:paraId="04C369D5" w14:textId="702FEA28" w:rsidR="00867341" w:rsidRPr="0083487C" w:rsidRDefault="00CD1C3E" w:rsidP="00E85FBB">
      <w:pPr>
        <w:ind w:leftChars="400" w:left="840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12月5日（研究生组）</w:t>
      </w:r>
    </w:p>
    <w:p w14:paraId="57BFD529" w14:textId="77777777" w:rsidR="00867341" w:rsidRPr="0083487C" w:rsidRDefault="00CD1C3E" w:rsidP="00E85FBB">
      <w:pPr>
        <w:ind w:leftChars="400" w:left="840"/>
        <w:rPr>
          <w:rFonts w:ascii="仿宋_GB2312" w:eastAsia="仿宋_GB2312"/>
          <w:b/>
          <w:sz w:val="32"/>
          <w:szCs w:val="32"/>
        </w:rPr>
      </w:pPr>
      <w:r w:rsidRPr="0083487C">
        <w:rPr>
          <w:rFonts w:ascii="仿宋_GB2312" w:eastAsia="仿宋_GB2312" w:hint="eastAsia"/>
          <w:b/>
          <w:sz w:val="32"/>
          <w:szCs w:val="32"/>
        </w:rPr>
        <w:t>四、比赛地点：</w:t>
      </w:r>
    </w:p>
    <w:p w14:paraId="75617C5A" w14:textId="77777777" w:rsidR="00867341" w:rsidRPr="0083487C" w:rsidRDefault="00CD1C3E" w:rsidP="00E85FBB">
      <w:pPr>
        <w:ind w:leftChars="400" w:left="840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复旦大学南区乒乓球房</w:t>
      </w:r>
    </w:p>
    <w:p w14:paraId="37EC8F91" w14:textId="77777777" w:rsidR="00867341" w:rsidRPr="0083487C" w:rsidRDefault="00CD1C3E" w:rsidP="00E85FBB">
      <w:pPr>
        <w:ind w:leftChars="400" w:left="840"/>
        <w:rPr>
          <w:rFonts w:ascii="仿宋_GB2312" w:eastAsia="仿宋_GB2312"/>
          <w:b/>
          <w:sz w:val="32"/>
          <w:szCs w:val="32"/>
        </w:rPr>
      </w:pPr>
      <w:r w:rsidRPr="0083487C">
        <w:rPr>
          <w:rFonts w:ascii="仿宋_GB2312" w:eastAsia="仿宋_GB2312" w:hint="eastAsia"/>
          <w:b/>
          <w:sz w:val="32"/>
          <w:szCs w:val="32"/>
        </w:rPr>
        <w:t>五、竞赛项目：</w:t>
      </w:r>
    </w:p>
    <w:p w14:paraId="094C85B8" w14:textId="7936FBC9" w:rsidR="00867341" w:rsidRPr="0083487C" w:rsidRDefault="00CD1C3E" w:rsidP="00E85FBB">
      <w:pPr>
        <w:ind w:leftChars="400" w:left="840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研究生混合团体</w:t>
      </w:r>
    </w:p>
    <w:p w14:paraId="6E49D7DE" w14:textId="77777777" w:rsidR="00E85FBB" w:rsidRDefault="00CD1C3E" w:rsidP="00E85FBB">
      <w:pPr>
        <w:ind w:leftChars="400" w:left="840"/>
        <w:rPr>
          <w:rFonts w:ascii="仿宋_GB2312" w:eastAsia="仿宋_GB2312"/>
          <w:b/>
          <w:sz w:val="32"/>
          <w:szCs w:val="32"/>
        </w:rPr>
      </w:pPr>
      <w:r w:rsidRPr="0083487C">
        <w:rPr>
          <w:rFonts w:ascii="仿宋_GB2312" w:eastAsia="仿宋_GB2312" w:hint="eastAsia"/>
          <w:b/>
          <w:sz w:val="32"/>
          <w:szCs w:val="32"/>
        </w:rPr>
        <w:t>六、参赛方式：</w:t>
      </w:r>
    </w:p>
    <w:p w14:paraId="7BD97A23" w14:textId="3AFD130D" w:rsidR="00867341" w:rsidRPr="0083487C" w:rsidRDefault="00E85FBB" w:rsidP="00E85FBB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1</w:t>
      </w:r>
      <w:r>
        <w:rPr>
          <w:rFonts w:ascii="仿宋_GB2312" w:eastAsia="仿宋_GB2312"/>
          <w:b/>
          <w:sz w:val="32"/>
          <w:szCs w:val="32"/>
        </w:rPr>
        <w:t>.</w:t>
      </w:r>
      <w:r w:rsidR="00CD1C3E" w:rsidRPr="0083487C">
        <w:rPr>
          <w:rFonts w:ascii="仿宋_GB2312" w:eastAsia="仿宋_GB2312" w:hint="eastAsia"/>
          <w:sz w:val="32"/>
          <w:szCs w:val="32"/>
        </w:rPr>
        <w:t>各院系研究生各自组队。每个院系至少报2男2女，至多报4男4女，其中2男2女上场比赛，2男2女为替补人员。各代表队还需要一名领队（不一定是参赛选手）。同时，各院系可在各自院系中找一位老师加入院系代表队（最多一位，不算入总名额）。报名时需要提交各选手和领队的姓名、学号、性别资料（详见报名表）。</w:t>
      </w:r>
    </w:p>
    <w:p w14:paraId="612F7C4F" w14:textId="73779028" w:rsidR="00867341" w:rsidRPr="0083487C" w:rsidRDefault="00E85FBB" w:rsidP="00E85FB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2</w:t>
      </w:r>
      <w:r>
        <w:rPr>
          <w:rFonts w:ascii="仿宋_GB2312" w:eastAsia="仿宋_GB2312"/>
          <w:sz w:val="32"/>
          <w:szCs w:val="32"/>
        </w:rPr>
        <w:t>.</w:t>
      </w:r>
      <w:r w:rsidR="00CD1C3E" w:rsidRPr="0083487C">
        <w:rPr>
          <w:rFonts w:ascii="仿宋_GB2312" w:eastAsia="仿宋_GB2312" w:hint="eastAsia"/>
          <w:sz w:val="32"/>
          <w:szCs w:val="32"/>
        </w:rPr>
        <w:t>院系自主招募和报名。各院系代表队报名由各院系体育部长负责，报名表格（领队+队员）发送截止时间为11月24日晚24时。研究生报名表格请发送至fudansports@163.</w:t>
      </w:r>
      <w:proofErr w:type="gramStart"/>
      <w:r w:rsidR="00CD1C3E" w:rsidRPr="0083487C">
        <w:rPr>
          <w:rFonts w:ascii="仿宋_GB2312" w:eastAsia="仿宋_GB2312" w:hint="eastAsia"/>
          <w:sz w:val="32"/>
          <w:szCs w:val="32"/>
        </w:rPr>
        <w:t>com</w:t>
      </w:r>
      <w:proofErr w:type="gramEnd"/>
    </w:p>
    <w:p w14:paraId="75C0DC9B" w14:textId="22240656" w:rsidR="00867341" w:rsidRPr="0083487C" w:rsidRDefault="00E85FBB" w:rsidP="00E85FB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注意：邮件主题和附件</w:t>
      </w:r>
      <w:r w:rsidR="00CD1C3E" w:rsidRPr="0083487C">
        <w:rPr>
          <w:rFonts w:ascii="仿宋_GB2312" w:eastAsia="仿宋_GB2312" w:hint="eastAsia"/>
          <w:sz w:val="32"/>
          <w:szCs w:val="32"/>
        </w:rPr>
        <w:t>命名为“院系名称-研究生组-报名表”</w:t>
      </w:r>
    </w:p>
    <w:p w14:paraId="02DC1475" w14:textId="24EF44A8" w:rsidR="00867341" w:rsidRPr="0083487C" w:rsidRDefault="00E85FBB" w:rsidP="00E85FB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 w:rsidR="00CD1C3E" w:rsidRPr="0083487C">
        <w:rPr>
          <w:rFonts w:ascii="仿宋_GB2312" w:eastAsia="仿宋_GB2312" w:hint="eastAsia"/>
          <w:sz w:val="32"/>
          <w:szCs w:val="32"/>
        </w:rPr>
        <w:t>身体健康的研究生均可代表所在院系参加比赛。硕士研究生和博士研究生均可参加研究生组比赛。</w:t>
      </w:r>
    </w:p>
    <w:p w14:paraId="063EBE15" w14:textId="7D717480" w:rsidR="00867341" w:rsidRPr="0083487C" w:rsidRDefault="00CD1C3E" w:rsidP="00E85FBB">
      <w:pPr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注意：（1）每位参赛选手只能代表一个院系单位，不能同时代表两个或多个院系单位参赛；（2）本科生和研究生不能组建同一支队伍；（3）各院系单位不得组成联队参赛。</w:t>
      </w:r>
    </w:p>
    <w:p w14:paraId="300ECD6C" w14:textId="77777777" w:rsidR="00867341" w:rsidRPr="0083487C" w:rsidRDefault="00CD1C3E" w:rsidP="00E85FBB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83487C">
        <w:rPr>
          <w:rFonts w:ascii="仿宋_GB2312" w:eastAsia="仿宋_GB2312" w:hint="eastAsia"/>
          <w:b/>
          <w:sz w:val="32"/>
          <w:szCs w:val="32"/>
        </w:rPr>
        <w:t>七、资格审查：</w:t>
      </w:r>
    </w:p>
    <w:p w14:paraId="42EB7F00" w14:textId="77777777" w:rsidR="00867341" w:rsidRPr="0083487C" w:rsidRDefault="00CD1C3E" w:rsidP="00E85FBB">
      <w:pPr>
        <w:ind w:firstLineChars="200" w:firstLine="640"/>
        <w:rPr>
          <w:rFonts w:ascii="仿宋_GB2312" w:eastAsia="仿宋_GB2312"/>
          <w:b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参赛人员在比赛开始前须向裁判员主动出示校园</w:t>
      </w:r>
      <w:proofErr w:type="gramStart"/>
      <w:r w:rsidRPr="0083487C">
        <w:rPr>
          <w:rFonts w:ascii="仿宋_GB2312" w:eastAsia="仿宋_GB2312" w:hint="eastAsia"/>
          <w:sz w:val="32"/>
          <w:szCs w:val="32"/>
        </w:rPr>
        <w:t>一</w:t>
      </w:r>
      <w:proofErr w:type="gramEnd"/>
      <w:r w:rsidRPr="0083487C">
        <w:rPr>
          <w:rFonts w:ascii="仿宋_GB2312" w:eastAsia="仿宋_GB2312" w:hint="eastAsia"/>
          <w:sz w:val="32"/>
          <w:szCs w:val="32"/>
        </w:rPr>
        <w:t>卡通或身份证等能证明参赛人员身份的证件，证件不齐或者不符合规定者，一律不得上场比赛。</w:t>
      </w:r>
    </w:p>
    <w:p w14:paraId="1321D61E" w14:textId="77777777" w:rsidR="00E85FBB" w:rsidRDefault="00CD1C3E" w:rsidP="00E85FBB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83487C">
        <w:rPr>
          <w:rFonts w:ascii="仿宋_GB2312" w:eastAsia="仿宋_GB2312" w:hint="eastAsia"/>
          <w:b/>
          <w:sz w:val="32"/>
          <w:szCs w:val="32"/>
        </w:rPr>
        <w:t>八、竞赛方法：</w:t>
      </w:r>
    </w:p>
    <w:p w14:paraId="01ABBF47" w14:textId="141FEE94" w:rsidR="00867341" w:rsidRPr="00E85FBB" w:rsidRDefault="00CD1C3E" w:rsidP="00E85FBB">
      <w:pPr>
        <w:ind w:firstLineChars="200" w:firstLine="640"/>
        <w:rPr>
          <w:rFonts w:ascii="仿宋_GB2312" w:eastAsia="仿宋_GB2312"/>
          <w:b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比赛采取男女混合团体对抗赛。第一阶段：分组循环赛，第二阶段：淘汰赛。第一阶段必须完成全部三场比赛；第二阶段淘汰赛均为三场两胜，先赢两场者为胜。所有比赛均采取三局两胜制。</w:t>
      </w:r>
    </w:p>
    <w:p w14:paraId="34D5C5A9" w14:textId="77777777" w:rsidR="00867341" w:rsidRPr="0083487C" w:rsidRDefault="00CD1C3E" w:rsidP="00E85FBB">
      <w:pPr>
        <w:tabs>
          <w:tab w:val="left" w:pos="425"/>
        </w:tabs>
        <w:ind w:firstLineChars="200" w:firstLine="640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双方选手的出场次序为：</w:t>
      </w:r>
    </w:p>
    <w:p w14:paraId="080CA716" w14:textId="40972A4B" w:rsidR="00867341" w:rsidRPr="0083487C" w:rsidRDefault="00CD1C3E">
      <w:pPr>
        <w:ind w:left="420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(1)</w:t>
      </w:r>
      <w:r w:rsidRPr="0083487C">
        <w:rPr>
          <w:rFonts w:ascii="仿宋_GB2312" w:eastAsia="仿宋_GB2312" w:hint="eastAsia"/>
          <w:sz w:val="32"/>
          <w:szCs w:val="32"/>
        </w:rPr>
        <w:tab/>
        <w:t>男子单打：男子B ---- 男子Y</w:t>
      </w:r>
    </w:p>
    <w:p w14:paraId="6872B46E" w14:textId="77777777" w:rsidR="00867341" w:rsidRPr="0083487C" w:rsidRDefault="00CD1C3E">
      <w:pPr>
        <w:ind w:left="420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(2)</w:t>
      </w:r>
      <w:r w:rsidRPr="0083487C">
        <w:rPr>
          <w:rFonts w:ascii="仿宋_GB2312" w:eastAsia="仿宋_GB2312" w:hint="eastAsia"/>
          <w:sz w:val="32"/>
          <w:szCs w:val="32"/>
        </w:rPr>
        <w:tab/>
        <w:t>混合双打：男子A、女子A ---- 男子X、女子X</w:t>
      </w:r>
    </w:p>
    <w:p w14:paraId="1380DE11" w14:textId="023E4636" w:rsidR="00867341" w:rsidRPr="0083487C" w:rsidRDefault="00CD1C3E">
      <w:pPr>
        <w:ind w:left="420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lastRenderedPageBreak/>
        <w:t>(3)</w:t>
      </w:r>
      <w:r w:rsidRPr="0083487C">
        <w:rPr>
          <w:rFonts w:ascii="仿宋_GB2312" w:eastAsia="仿宋_GB2312" w:hint="eastAsia"/>
          <w:sz w:val="32"/>
          <w:szCs w:val="32"/>
        </w:rPr>
        <w:tab/>
        <w:t>女子单打：女子B ---- 女子Y</w:t>
      </w:r>
    </w:p>
    <w:p w14:paraId="51D4008D" w14:textId="77777777" w:rsidR="00867341" w:rsidRPr="0083487C" w:rsidRDefault="00CD1C3E">
      <w:pPr>
        <w:ind w:left="420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注意：不能兼项，即每人只能出场一次</w:t>
      </w:r>
    </w:p>
    <w:p w14:paraId="4D25FAE9" w14:textId="77777777" w:rsidR="00867341" w:rsidRPr="0083487C" w:rsidRDefault="00CD1C3E" w:rsidP="00E85FBB">
      <w:pPr>
        <w:tabs>
          <w:tab w:val="left" w:pos="425"/>
        </w:tabs>
        <w:ind w:firstLineChars="200" w:firstLine="640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各院系单位在正式比赛开始前需要填写排阵表，确定这场比赛的出场选手，以及选手的出场顺序，一旦填写提交至裁判员处，则不能更改。</w:t>
      </w:r>
    </w:p>
    <w:p w14:paraId="4517A6BE" w14:textId="77777777" w:rsidR="00867341" w:rsidRPr="0083487C" w:rsidRDefault="00CD1C3E" w:rsidP="00E85FBB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83487C">
        <w:rPr>
          <w:rFonts w:ascii="仿宋_GB2312" w:eastAsia="仿宋_GB2312" w:hint="eastAsia"/>
          <w:b/>
          <w:sz w:val="32"/>
          <w:szCs w:val="32"/>
        </w:rPr>
        <w:t>九、竞赛规则：</w:t>
      </w:r>
    </w:p>
    <w:p w14:paraId="0B72495F" w14:textId="77777777" w:rsidR="00AA277D" w:rsidRDefault="00CD1C3E" w:rsidP="00E85FBB">
      <w:pPr>
        <w:numPr>
          <w:ilvl w:val="0"/>
          <w:numId w:val="3"/>
        </w:numPr>
        <w:ind w:firstLine="289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比赛采用中国乒乓球协会审定的最新</w:t>
      </w:r>
      <w:proofErr w:type="gramStart"/>
      <w:r w:rsidRPr="0083487C">
        <w:rPr>
          <w:rFonts w:ascii="仿宋_GB2312" w:eastAsia="仿宋_GB2312" w:hint="eastAsia"/>
          <w:sz w:val="32"/>
          <w:szCs w:val="32"/>
        </w:rPr>
        <w:t>《</w:t>
      </w:r>
      <w:proofErr w:type="gramEnd"/>
      <w:r w:rsidRPr="0083487C">
        <w:rPr>
          <w:rFonts w:ascii="仿宋_GB2312" w:eastAsia="仿宋_GB2312" w:hint="eastAsia"/>
          <w:sz w:val="32"/>
          <w:szCs w:val="32"/>
        </w:rPr>
        <w:t>乒乓球竞赛</w:t>
      </w:r>
    </w:p>
    <w:p w14:paraId="3764A8A8" w14:textId="3A75895E" w:rsidR="00867341" w:rsidRPr="0083487C" w:rsidRDefault="00CD1C3E" w:rsidP="00AA277D">
      <w:pPr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规则</w:t>
      </w:r>
      <w:proofErr w:type="gramStart"/>
      <w:r w:rsidRPr="0083487C">
        <w:rPr>
          <w:rFonts w:ascii="仿宋_GB2312" w:eastAsia="仿宋_GB2312" w:hint="eastAsia"/>
          <w:sz w:val="32"/>
          <w:szCs w:val="32"/>
        </w:rPr>
        <w:t>》</w:t>
      </w:r>
      <w:proofErr w:type="gramEnd"/>
      <w:r w:rsidRPr="0083487C">
        <w:rPr>
          <w:rFonts w:ascii="仿宋_GB2312" w:eastAsia="仿宋_GB2312" w:hint="eastAsia"/>
          <w:sz w:val="32"/>
          <w:szCs w:val="32"/>
        </w:rPr>
        <w:t>以及相关补充规定。</w:t>
      </w:r>
    </w:p>
    <w:p w14:paraId="2BA70282" w14:textId="77777777" w:rsidR="00867341" w:rsidRPr="0083487C" w:rsidRDefault="00CD1C3E" w:rsidP="00E85FBB">
      <w:pPr>
        <w:numPr>
          <w:ilvl w:val="0"/>
          <w:numId w:val="3"/>
        </w:numPr>
        <w:ind w:firstLine="289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比赛使用红双喜D40＋三星乒乓球</w:t>
      </w:r>
    </w:p>
    <w:p w14:paraId="2A182A42" w14:textId="77777777" w:rsidR="00AA277D" w:rsidRDefault="00CD1C3E" w:rsidP="00E85FBB">
      <w:pPr>
        <w:numPr>
          <w:ilvl w:val="0"/>
          <w:numId w:val="3"/>
        </w:numPr>
        <w:ind w:firstLine="289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参赛人员参赛服装、比赛器具由参赛人员自备，参</w:t>
      </w:r>
    </w:p>
    <w:p w14:paraId="41180806" w14:textId="7C19F8FF" w:rsidR="00867341" w:rsidRPr="0083487C" w:rsidRDefault="00CD1C3E" w:rsidP="00AA277D">
      <w:pPr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赛选手不得穿白色衣服</w:t>
      </w:r>
    </w:p>
    <w:p w14:paraId="4A23BC68" w14:textId="77777777" w:rsidR="00AA277D" w:rsidRDefault="00CD1C3E" w:rsidP="00E85FBB">
      <w:pPr>
        <w:numPr>
          <w:ilvl w:val="0"/>
          <w:numId w:val="3"/>
        </w:numPr>
        <w:ind w:firstLine="289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参赛院系需要至少提前20分钟到签到处签到，比赛</w:t>
      </w:r>
    </w:p>
    <w:p w14:paraId="51F89D01" w14:textId="57FFB2C7" w:rsidR="00867341" w:rsidRPr="0083487C" w:rsidRDefault="00CD1C3E" w:rsidP="00AA277D">
      <w:pPr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开始后10分钟之内没有到达比赛现场的按弃权处理。团体比赛中，两场比赛之间，一方团队的运动员已做好准备，另一方团队运动员尚未到场，该团队的领队可要求裁判员计时，5分钟</w:t>
      </w:r>
      <w:proofErr w:type="gramStart"/>
      <w:r w:rsidRPr="0083487C">
        <w:rPr>
          <w:rFonts w:ascii="仿宋_GB2312" w:eastAsia="仿宋_GB2312" w:hint="eastAsia"/>
          <w:sz w:val="32"/>
          <w:szCs w:val="32"/>
        </w:rPr>
        <w:t>内对方</w:t>
      </w:r>
      <w:proofErr w:type="gramEnd"/>
      <w:r w:rsidRPr="0083487C">
        <w:rPr>
          <w:rFonts w:ascii="仿宋_GB2312" w:eastAsia="仿宋_GB2312" w:hint="eastAsia"/>
          <w:sz w:val="32"/>
          <w:szCs w:val="32"/>
        </w:rPr>
        <w:t>未到场视作弃权。</w:t>
      </w:r>
    </w:p>
    <w:p w14:paraId="49AC0C80" w14:textId="77777777" w:rsidR="00867341" w:rsidRPr="0083487C" w:rsidRDefault="00CD1C3E" w:rsidP="00E85FBB">
      <w:pPr>
        <w:numPr>
          <w:ilvl w:val="0"/>
          <w:numId w:val="3"/>
        </w:numPr>
        <w:ind w:firstLine="289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球拍需为红黑两面且任何一面不得为光板。</w:t>
      </w:r>
    </w:p>
    <w:p w14:paraId="077A63B3" w14:textId="77777777" w:rsidR="00AA277D" w:rsidRDefault="00CD1C3E" w:rsidP="00E85FBB">
      <w:pPr>
        <w:numPr>
          <w:ilvl w:val="0"/>
          <w:numId w:val="3"/>
        </w:numPr>
        <w:ind w:firstLine="289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体育道德：参赛人员比赛后须和对手以及当值裁判</w:t>
      </w:r>
    </w:p>
    <w:p w14:paraId="68685BDF" w14:textId="7D4F709D" w:rsidR="00867341" w:rsidRPr="0083487C" w:rsidRDefault="00CD1C3E" w:rsidP="00AA277D">
      <w:pPr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握手以示尊敬，比赛中如果出现打骂、侮辱、攻击对手和裁判的非体育道德行为，将取消参赛资格。</w:t>
      </w:r>
    </w:p>
    <w:p w14:paraId="6BA025C7" w14:textId="77777777" w:rsidR="00AA277D" w:rsidRDefault="00CD1C3E" w:rsidP="00E85FBB">
      <w:pPr>
        <w:numPr>
          <w:ilvl w:val="0"/>
          <w:numId w:val="3"/>
        </w:numPr>
        <w:ind w:firstLine="289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领队或教练每场比赛有一次暂停的机会，每次暂停</w:t>
      </w:r>
    </w:p>
    <w:p w14:paraId="06995DE5" w14:textId="79D62F1D" w:rsidR="00867341" w:rsidRPr="0083487C" w:rsidRDefault="00CD1C3E" w:rsidP="00AA277D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 w:rsidRPr="0083487C">
        <w:rPr>
          <w:rFonts w:ascii="仿宋_GB2312" w:eastAsia="仿宋_GB2312" w:hint="eastAsia"/>
          <w:sz w:val="32"/>
          <w:szCs w:val="32"/>
        </w:rPr>
        <w:t>时间不超过一分钟。</w:t>
      </w:r>
    </w:p>
    <w:p w14:paraId="44B3D28A" w14:textId="77777777" w:rsidR="00867341" w:rsidRPr="0083487C" w:rsidRDefault="00CD1C3E" w:rsidP="00E85FBB">
      <w:pPr>
        <w:numPr>
          <w:ilvl w:val="0"/>
          <w:numId w:val="3"/>
        </w:numPr>
        <w:ind w:left="0" w:firstLine="709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lastRenderedPageBreak/>
        <w:t>没有比赛任务的个人，不得无故占用比赛球台，不得阻碍比赛的正常进行。</w:t>
      </w:r>
    </w:p>
    <w:p w14:paraId="41A0C263" w14:textId="77777777" w:rsidR="00867341" w:rsidRPr="0083487C" w:rsidRDefault="00CD1C3E" w:rsidP="00E85FBB">
      <w:pPr>
        <w:ind w:firstLineChars="200" w:firstLine="643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b/>
          <w:bCs/>
          <w:sz w:val="32"/>
          <w:szCs w:val="32"/>
        </w:rPr>
        <w:t>十、其他注意事项</w:t>
      </w:r>
    </w:p>
    <w:p w14:paraId="4F4E2A07" w14:textId="77777777" w:rsidR="00867341" w:rsidRPr="0083487C" w:rsidRDefault="00CD1C3E" w:rsidP="00E85FBB">
      <w:pPr>
        <w:numPr>
          <w:ilvl w:val="1"/>
          <w:numId w:val="4"/>
        </w:numPr>
        <w:ind w:firstLine="289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具体赛程安排根据报名情况另行通知。</w:t>
      </w:r>
    </w:p>
    <w:p w14:paraId="04AF3520" w14:textId="77777777" w:rsidR="00867341" w:rsidRPr="0083487C" w:rsidRDefault="00CD1C3E" w:rsidP="00E85FBB">
      <w:pPr>
        <w:numPr>
          <w:ilvl w:val="1"/>
          <w:numId w:val="4"/>
        </w:numPr>
        <w:ind w:firstLine="289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本次院系</w:t>
      </w:r>
      <w:proofErr w:type="gramStart"/>
      <w:r w:rsidRPr="0083487C">
        <w:rPr>
          <w:rFonts w:ascii="仿宋_GB2312" w:eastAsia="仿宋_GB2312" w:hint="eastAsia"/>
          <w:sz w:val="32"/>
          <w:szCs w:val="32"/>
        </w:rPr>
        <w:t>杯解释</w:t>
      </w:r>
      <w:proofErr w:type="gramEnd"/>
      <w:r w:rsidRPr="0083487C">
        <w:rPr>
          <w:rFonts w:ascii="仿宋_GB2312" w:eastAsia="仿宋_GB2312" w:hint="eastAsia"/>
          <w:sz w:val="32"/>
          <w:szCs w:val="32"/>
        </w:rPr>
        <w:t>权属主办单位。</w:t>
      </w:r>
    </w:p>
    <w:p w14:paraId="5095B34A" w14:textId="77777777" w:rsidR="00867341" w:rsidRPr="0083487C" w:rsidRDefault="00CD1C3E" w:rsidP="00E85FBB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83487C">
        <w:rPr>
          <w:rFonts w:ascii="仿宋_GB2312" w:eastAsia="仿宋_GB2312" w:hint="eastAsia"/>
          <w:b/>
          <w:sz w:val="32"/>
          <w:szCs w:val="32"/>
        </w:rPr>
        <w:t>十一、奖励：</w:t>
      </w:r>
    </w:p>
    <w:p w14:paraId="1A0BED3C" w14:textId="15299ACD" w:rsidR="00867341" w:rsidRPr="0083487C" w:rsidRDefault="00CD1C3E" w:rsidP="00E85FB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3487C">
        <w:rPr>
          <w:rFonts w:ascii="仿宋_GB2312" w:eastAsia="仿宋_GB2312" w:hint="eastAsia"/>
          <w:sz w:val="32"/>
          <w:szCs w:val="32"/>
        </w:rPr>
        <w:t>取前八名，分设奖杯、奖品、证书等，由体育教学部统一负责颁奖。</w:t>
      </w:r>
    </w:p>
    <w:p w14:paraId="5698D7FC" w14:textId="77777777" w:rsidR="00867341" w:rsidRPr="0083487C" w:rsidRDefault="00867341">
      <w:pPr>
        <w:rPr>
          <w:rFonts w:ascii="仿宋_GB2312" w:eastAsia="仿宋_GB2312"/>
          <w:sz w:val="32"/>
          <w:szCs w:val="32"/>
        </w:rPr>
      </w:pPr>
    </w:p>
    <w:p w14:paraId="40A2B96F" w14:textId="77777777" w:rsidR="00867341" w:rsidRDefault="00867341">
      <w:pPr>
        <w:spacing w:line="360" w:lineRule="auto"/>
      </w:pPr>
    </w:p>
    <w:sectPr w:rsidR="0086734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C8715F" w14:textId="77777777" w:rsidR="00E1768B" w:rsidRDefault="00E1768B" w:rsidP="0083487C">
      <w:r>
        <w:separator/>
      </w:r>
    </w:p>
  </w:endnote>
  <w:endnote w:type="continuationSeparator" w:id="0">
    <w:p w14:paraId="0D1CE435" w14:textId="77777777" w:rsidR="00E1768B" w:rsidRDefault="00E1768B" w:rsidP="00834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69995085"/>
      <w:docPartObj>
        <w:docPartGallery w:val="Page Numbers (Bottom of Page)"/>
        <w:docPartUnique/>
      </w:docPartObj>
    </w:sdtPr>
    <w:sdtContent>
      <w:p w14:paraId="12CB3998" w14:textId="0CFC6F24" w:rsidR="00AA277D" w:rsidRDefault="00AA27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A277D">
          <w:rPr>
            <w:noProof/>
            <w:lang w:val="zh-CN"/>
          </w:rPr>
          <w:t>2</w:t>
        </w:r>
        <w:r>
          <w:fldChar w:fldCharType="end"/>
        </w:r>
      </w:p>
    </w:sdtContent>
  </w:sdt>
  <w:p w14:paraId="68C7918B" w14:textId="77777777" w:rsidR="00AA277D" w:rsidRDefault="00AA277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AB2FCE" w14:textId="77777777" w:rsidR="00E1768B" w:rsidRDefault="00E1768B" w:rsidP="0083487C">
      <w:r>
        <w:separator/>
      </w:r>
    </w:p>
  </w:footnote>
  <w:footnote w:type="continuationSeparator" w:id="0">
    <w:p w14:paraId="7A6EC2D6" w14:textId="77777777" w:rsidR="00E1768B" w:rsidRDefault="00E1768B" w:rsidP="008348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5F4867"/>
    <w:multiLevelType w:val="multilevel"/>
    <w:tmpl w:val="225F4867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DDD271F"/>
    <w:multiLevelType w:val="multilevel"/>
    <w:tmpl w:val="5DDD271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42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1781028"/>
    <w:multiLevelType w:val="singleLevel"/>
    <w:tmpl w:val="61781028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>
    <w:nsid w:val="7A5E40AE"/>
    <w:multiLevelType w:val="multilevel"/>
    <w:tmpl w:val="7A5E40A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341"/>
    <w:rsid w:val="0019039B"/>
    <w:rsid w:val="0083487C"/>
    <w:rsid w:val="00867341"/>
    <w:rsid w:val="00AA277D"/>
    <w:rsid w:val="00CD1C3E"/>
    <w:rsid w:val="00D07298"/>
    <w:rsid w:val="00E1768B"/>
    <w:rsid w:val="00E85FBB"/>
    <w:rsid w:val="00E86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6F3413"/>
  <w15:docId w15:val="{5A43832F-D713-B64C-A23C-1621C1157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pPr>
      <w:jc w:val="left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table" w:styleId="aa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表段落1"/>
    <w:basedOn w:val="a"/>
    <w:uiPriority w:val="99"/>
    <w:qFormat/>
    <w:pPr>
      <w:ind w:firstLineChars="200" w:firstLine="420"/>
    </w:pPr>
  </w:style>
  <w:style w:type="character" w:customStyle="1" w:styleId="Char0">
    <w:name w:val="批注文字 Char"/>
    <w:basedOn w:val="a0"/>
    <w:link w:val="a4"/>
    <w:uiPriority w:val="99"/>
    <w:semiHidden/>
    <w:qFormat/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table" w:customStyle="1" w:styleId="10">
    <w:name w:val="网格型浅色1"/>
    <w:basedOn w:val="a1"/>
    <w:uiPriority w:val="40"/>
    <w:qFormat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无格式表格 11"/>
    <w:basedOn w:val="a1"/>
    <w:uiPriority w:val="41"/>
    <w:qFormat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12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99"/>
    <w:rsid w:val="00E85FB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197</Words>
  <Characters>1125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扬</dc:creator>
  <cp:lastModifiedBy>Zihan Huang</cp:lastModifiedBy>
  <cp:revision>28</cp:revision>
  <dcterms:created xsi:type="dcterms:W3CDTF">2021-10-18T07:21:00Z</dcterms:created>
  <dcterms:modified xsi:type="dcterms:W3CDTF">2021-11-03T09:07:00Z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390805FD595601A33FF273611F068B3B</vt:lpwstr>
  </property>
  <property fmtid="{D5CDD505-2E9C-101B-9397-08002B2CF9AE}" pid="3" name="KSOProductBuildVer">
    <vt:lpwstr>2052-11.15.1</vt:lpwstr>
  </property>
</Properties>
</file>